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AA" w:rsidRDefault="006A6034" w:rsidP="006A6034">
      <w:pPr>
        <w:jc w:val="center"/>
        <w:rPr>
          <w:b/>
          <w:sz w:val="28"/>
          <w:szCs w:val="28"/>
          <w:lang w:val="uk-UA"/>
        </w:rPr>
      </w:pPr>
      <w:r w:rsidRPr="006A6034">
        <w:rPr>
          <w:b/>
          <w:sz w:val="28"/>
          <w:szCs w:val="28"/>
          <w:lang w:val="uk-UA"/>
        </w:rPr>
        <w:t xml:space="preserve">ОБУЧЕНИЕ </w:t>
      </w:r>
      <w:r>
        <w:rPr>
          <w:b/>
          <w:sz w:val="28"/>
          <w:szCs w:val="28"/>
          <w:lang w:val="uk-UA"/>
        </w:rPr>
        <w:t xml:space="preserve"> </w:t>
      </w:r>
      <w:r w:rsidRPr="006A6034">
        <w:rPr>
          <w:b/>
          <w:sz w:val="28"/>
          <w:szCs w:val="28"/>
          <w:lang w:val="uk-UA"/>
        </w:rPr>
        <w:t xml:space="preserve"> </w:t>
      </w:r>
      <w:r w:rsidR="0011378C">
        <w:rPr>
          <w:b/>
          <w:sz w:val="28"/>
          <w:szCs w:val="28"/>
          <w:lang w:val="uk-UA"/>
        </w:rPr>
        <w:t>ПОДВОДНОЙ  ОХОТЕ</w:t>
      </w:r>
      <w:bookmarkStart w:id="0" w:name="_GoBack"/>
      <w:bookmarkEnd w:id="0"/>
    </w:p>
    <w:p w:rsidR="009F6378" w:rsidRDefault="009F6378" w:rsidP="009F6378">
      <w:pPr>
        <w:ind w:left="4956" w:firstLine="708"/>
        <w:jc w:val="both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229235</wp:posOffset>
            </wp:positionV>
            <wp:extent cx="3105150" cy="23234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ркешкин-суда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378C" w:rsidRDefault="00EF0501" w:rsidP="009F6378">
      <w:pPr>
        <w:ind w:left="4956" w:firstLine="708"/>
        <w:jc w:val="both"/>
        <w:rPr>
          <w:sz w:val="24"/>
          <w:szCs w:val="24"/>
        </w:rPr>
      </w:pPr>
      <w:r w:rsidRPr="009F6378">
        <w:rPr>
          <w:b/>
          <w:sz w:val="24"/>
          <w:szCs w:val="24"/>
        </w:rPr>
        <w:t>Подводная охота</w:t>
      </w:r>
      <w:r>
        <w:rPr>
          <w:sz w:val="24"/>
          <w:szCs w:val="24"/>
        </w:rPr>
        <w:t xml:space="preserve"> – вид любительского и спортивного рыболовства, при котором </w:t>
      </w:r>
      <w:r w:rsidR="008A33A1" w:rsidRPr="008A33A1">
        <w:rPr>
          <w:sz w:val="24"/>
          <w:szCs w:val="24"/>
        </w:rPr>
        <w:t>поиск и добыча рыбы осуществляется</w:t>
      </w:r>
      <w:r w:rsidR="008A33A1">
        <w:rPr>
          <w:sz w:val="24"/>
          <w:szCs w:val="24"/>
        </w:rPr>
        <w:t xml:space="preserve"> </w:t>
      </w:r>
      <w:r w:rsidR="00AC47D7">
        <w:rPr>
          <w:sz w:val="24"/>
          <w:szCs w:val="24"/>
        </w:rPr>
        <w:t>ныряльщиком на задержке дыхания с использованием</w:t>
      </w:r>
      <w:r w:rsidR="008A33A1">
        <w:rPr>
          <w:sz w:val="24"/>
          <w:szCs w:val="24"/>
        </w:rPr>
        <w:t xml:space="preserve"> </w:t>
      </w:r>
      <w:r w:rsidR="00AC47D7">
        <w:rPr>
          <w:sz w:val="24"/>
          <w:szCs w:val="24"/>
        </w:rPr>
        <w:t>гарпунного ружья,</w:t>
      </w:r>
      <w:r w:rsidR="008A33A1">
        <w:rPr>
          <w:sz w:val="24"/>
          <w:szCs w:val="24"/>
        </w:rPr>
        <w:t xml:space="preserve"> </w:t>
      </w:r>
      <w:r w:rsidR="00AC47D7">
        <w:rPr>
          <w:sz w:val="24"/>
          <w:szCs w:val="24"/>
        </w:rPr>
        <w:t>которое заряжается только мускульным усилием</w:t>
      </w:r>
      <w:r w:rsidR="008A33A1">
        <w:rPr>
          <w:sz w:val="24"/>
          <w:szCs w:val="24"/>
        </w:rPr>
        <w:t>.</w:t>
      </w:r>
    </w:p>
    <w:p w:rsidR="00EF3015" w:rsidRDefault="00EF3015" w:rsidP="004A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 нормативным документом, регламентирующим добычу рыбы (в том числе и способом подводной охоты), всегда были «Правила любительского и спортивного рыболовства»</w:t>
      </w:r>
      <w:r w:rsidR="00DE041C">
        <w:rPr>
          <w:sz w:val="24"/>
          <w:szCs w:val="24"/>
        </w:rPr>
        <w:t>. Кроме них, также действовало «Положение о спортивной подводной стрельбе (охоте) в СССР», в редакциях 1973 и 1984гг, где оговаривался процесс обучения подводных стрелков (охотников) в организациях ДОСААФ и выдавалось соответствующее удостоверение.</w:t>
      </w:r>
    </w:p>
    <w:p w:rsidR="00981DA0" w:rsidRPr="009F6378" w:rsidRDefault="00981DA0" w:rsidP="004A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в Украине действуют «</w:t>
      </w:r>
      <w:r w:rsidRPr="0046383A">
        <w:rPr>
          <w:b/>
          <w:i/>
          <w:sz w:val="24"/>
          <w:szCs w:val="24"/>
        </w:rPr>
        <w:t>Правила любительского и спортивного рыболовства</w:t>
      </w:r>
      <w:r>
        <w:rPr>
          <w:sz w:val="24"/>
          <w:szCs w:val="24"/>
        </w:rPr>
        <w:t xml:space="preserve">», в редакции 1999г (с дополнениями 2001г), где в п.4.3 оговорено разрешение на занятия подводной охотой только лицам, имеющим удостоверение подводного охотника. Фактически единственной </w:t>
      </w:r>
      <w:r w:rsidR="0073311B">
        <w:rPr>
          <w:sz w:val="24"/>
          <w:szCs w:val="24"/>
        </w:rPr>
        <w:t xml:space="preserve">легитимной </w:t>
      </w:r>
      <w:r>
        <w:rPr>
          <w:sz w:val="24"/>
          <w:szCs w:val="24"/>
        </w:rPr>
        <w:t>организацией, осуществляющей обучение подводных охотников, которая выдает удостоверения</w:t>
      </w:r>
      <w:r w:rsidR="0046383A">
        <w:rPr>
          <w:sz w:val="24"/>
          <w:szCs w:val="24"/>
        </w:rPr>
        <w:t xml:space="preserve">, действующие на всей территории Украины, является </w:t>
      </w:r>
      <w:r w:rsidR="00DF1365">
        <w:rPr>
          <w:sz w:val="24"/>
          <w:szCs w:val="24"/>
        </w:rPr>
        <w:t xml:space="preserve">Всеукраинская общественная организация - </w:t>
      </w:r>
      <w:r w:rsidR="0046383A">
        <w:rPr>
          <w:sz w:val="24"/>
          <w:szCs w:val="24"/>
        </w:rPr>
        <w:t>Федерация подводного спорта и подводной деятельности Украины (далее - ФПСПДУ). Обучение осуществляется только сертифицированными инструкторами по подводной охоте в клубах и организациях,</w:t>
      </w:r>
      <w:r>
        <w:rPr>
          <w:sz w:val="24"/>
          <w:szCs w:val="24"/>
        </w:rPr>
        <w:t xml:space="preserve"> </w:t>
      </w:r>
      <w:r w:rsidR="0046383A">
        <w:rPr>
          <w:sz w:val="24"/>
          <w:szCs w:val="24"/>
        </w:rPr>
        <w:t xml:space="preserve">входящих в качестве коллективного члена в ФПСПДУ и её структурное подразделение – Комитет подводной охоты, стрельбы по мишеням и </w:t>
      </w:r>
      <w:proofErr w:type="spellStart"/>
      <w:r w:rsidR="0046383A">
        <w:rPr>
          <w:sz w:val="24"/>
          <w:szCs w:val="24"/>
        </w:rPr>
        <w:t>фридайвинга</w:t>
      </w:r>
      <w:proofErr w:type="spellEnd"/>
      <w:r w:rsidR="0046383A">
        <w:rPr>
          <w:sz w:val="24"/>
          <w:szCs w:val="24"/>
        </w:rPr>
        <w:t xml:space="preserve"> (см. сайт: </w:t>
      </w:r>
      <w:hyperlink r:id="rId8" w:history="1">
        <w:r w:rsidR="0046383A" w:rsidRPr="00B22912">
          <w:rPr>
            <w:rStyle w:val="a3"/>
            <w:sz w:val="24"/>
            <w:szCs w:val="24"/>
            <w:lang w:val="en-US"/>
          </w:rPr>
          <w:t>www</w:t>
        </w:r>
        <w:r w:rsidR="0046383A" w:rsidRPr="0046383A">
          <w:rPr>
            <w:rStyle w:val="a3"/>
            <w:sz w:val="24"/>
            <w:szCs w:val="24"/>
          </w:rPr>
          <w:t>.</w:t>
        </w:r>
        <w:proofErr w:type="spellStart"/>
        <w:r w:rsidR="0046383A" w:rsidRPr="00B22912">
          <w:rPr>
            <w:rStyle w:val="a3"/>
            <w:sz w:val="24"/>
            <w:szCs w:val="24"/>
            <w:lang w:val="en-US"/>
          </w:rPr>
          <w:t>cstf</w:t>
        </w:r>
        <w:proofErr w:type="spellEnd"/>
        <w:r w:rsidR="0046383A" w:rsidRPr="0046383A">
          <w:rPr>
            <w:rStyle w:val="a3"/>
            <w:sz w:val="24"/>
            <w:szCs w:val="24"/>
          </w:rPr>
          <w:t>.</w:t>
        </w:r>
        <w:r w:rsidR="0046383A" w:rsidRPr="00B22912">
          <w:rPr>
            <w:rStyle w:val="a3"/>
            <w:sz w:val="24"/>
            <w:szCs w:val="24"/>
            <w:lang w:val="en-US"/>
          </w:rPr>
          <w:t>org</w:t>
        </w:r>
        <w:r w:rsidR="0046383A" w:rsidRPr="0046383A">
          <w:rPr>
            <w:rStyle w:val="a3"/>
            <w:sz w:val="24"/>
            <w:szCs w:val="24"/>
          </w:rPr>
          <w:t>.</w:t>
        </w:r>
        <w:proofErr w:type="spellStart"/>
        <w:r w:rsidR="0046383A" w:rsidRPr="00B22912">
          <w:rPr>
            <w:rStyle w:val="a3"/>
            <w:sz w:val="24"/>
            <w:szCs w:val="24"/>
            <w:lang w:val="en-US"/>
          </w:rPr>
          <w:t>ua</w:t>
        </w:r>
        <w:proofErr w:type="spellEnd"/>
      </w:hyperlink>
      <w:proofErr w:type="gramStart"/>
      <w:r w:rsidR="0046383A">
        <w:rPr>
          <w:sz w:val="24"/>
          <w:szCs w:val="24"/>
        </w:rPr>
        <w:t xml:space="preserve"> </w:t>
      </w:r>
      <w:r w:rsidR="0046383A" w:rsidRPr="0046383A">
        <w:rPr>
          <w:sz w:val="24"/>
          <w:szCs w:val="24"/>
        </w:rPr>
        <w:t>)</w:t>
      </w:r>
      <w:proofErr w:type="gramEnd"/>
      <w:r w:rsidR="0046383A">
        <w:rPr>
          <w:sz w:val="24"/>
          <w:szCs w:val="24"/>
        </w:rPr>
        <w:t>.</w:t>
      </w:r>
      <w:r w:rsidR="00634FFC">
        <w:rPr>
          <w:sz w:val="24"/>
          <w:szCs w:val="24"/>
          <w:lang w:val="uk-UA"/>
        </w:rPr>
        <w:t xml:space="preserve"> </w:t>
      </w:r>
    </w:p>
    <w:p w:rsidR="00634FFC" w:rsidRDefault="00634FFC" w:rsidP="004A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Инструкторы в процессе обучения руководствуются утвержденной ФПСПДУ </w:t>
      </w:r>
      <w:r w:rsidRPr="00634FFC">
        <w:rPr>
          <w:b/>
          <w:i/>
          <w:sz w:val="24"/>
          <w:szCs w:val="24"/>
        </w:rPr>
        <w:t>«Программой подготовки подводных охотников»</w:t>
      </w:r>
      <w:r>
        <w:rPr>
          <w:sz w:val="24"/>
          <w:szCs w:val="24"/>
        </w:rPr>
        <w:t>, в редакции 2011г., а также «</w:t>
      </w:r>
      <w:r w:rsidRPr="00634FFC">
        <w:rPr>
          <w:b/>
          <w:i/>
          <w:sz w:val="24"/>
          <w:szCs w:val="24"/>
        </w:rPr>
        <w:t>Правилами занятий подводной охотой в Украине</w:t>
      </w:r>
      <w:r>
        <w:rPr>
          <w:sz w:val="24"/>
          <w:szCs w:val="24"/>
        </w:rPr>
        <w:t>». Эти документы не являются нормативными (</w:t>
      </w:r>
      <w:r w:rsidR="00916474">
        <w:rPr>
          <w:sz w:val="24"/>
          <w:szCs w:val="24"/>
        </w:rPr>
        <w:t>такие</w:t>
      </w:r>
      <w:r>
        <w:rPr>
          <w:sz w:val="24"/>
          <w:szCs w:val="24"/>
        </w:rPr>
        <w:t xml:space="preserve"> в </w:t>
      </w:r>
      <w:r w:rsidR="00F005F2">
        <w:rPr>
          <w:sz w:val="24"/>
          <w:szCs w:val="24"/>
        </w:rPr>
        <w:t xml:space="preserve">нашей </w:t>
      </w:r>
      <w:r>
        <w:rPr>
          <w:sz w:val="24"/>
          <w:szCs w:val="24"/>
        </w:rPr>
        <w:t>стране для подводной охоты отсутствуют)</w:t>
      </w:r>
      <w:r w:rsidR="001A3A14">
        <w:rPr>
          <w:sz w:val="24"/>
          <w:szCs w:val="24"/>
        </w:rPr>
        <w:t>, а</w:t>
      </w:r>
      <w:r>
        <w:rPr>
          <w:sz w:val="24"/>
          <w:szCs w:val="24"/>
        </w:rPr>
        <w:t xml:space="preserve"> носят </w:t>
      </w:r>
      <w:r w:rsidR="00DF1365">
        <w:rPr>
          <w:sz w:val="24"/>
          <w:szCs w:val="24"/>
        </w:rPr>
        <w:t xml:space="preserve">только </w:t>
      </w:r>
      <w:r>
        <w:rPr>
          <w:sz w:val="24"/>
          <w:szCs w:val="24"/>
        </w:rPr>
        <w:t>рекомендательный характер</w:t>
      </w:r>
      <w:r w:rsidR="00DF1365">
        <w:rPr>
          <w:sz w:val="24"/>
          <w:szCs w:val="24"/>
        </w:rPr>
        <w:t>. Но выполнение основных требований этих и других документов, относящихся к подводной охоте (см.</w:t>
      </w:r>
      <w:r w:rsidR="00472766">
        <w:rPr>
          <w:sz w:val="24"/>
          <w:szCs w:val="24"/>
        </w:rPr>
        <w:t xml:space="preserve"> </w:t>
      </w:r>
      <w:r w:rsidR="00F005F2">
        <w:rPr>
          <w:sz w:val="24"/>
          <w:szCs w:val="24"/>
        </w:rPr>
        <w:t>«</w:t>
      </w:r>
      <w:r w:rsidR="00472766" w:rsidRPr="00F005F2">
        <w:rPr>
          <w:b/>
          <w:i/>
          <w:sz w:val="24"/>
          <w:szCs w:val="24"/>
        </w:rPr>
        <w:t>Перечень основных документов</w:t>
      </w:r>
      <w:r w:rsidR="00F005F2">
        <w:rPr>
          <w:sz w:val="24"/>
          <w:szCs w:val="24"/>
        </w:rPr>
        <w:t>»</w:t>
      </w:r>
      <w:r w:rsidR="00472766">
        <w:rPr>
          <w:sz w:val="24"/>
          <w:szCs w:val="24"/>
        </w:rPr>
        <w:t xml:space="preserve">), </w:t>
      </w:r>
      <w:r w:rsidR="00F005F2">
        <w:rPr>
          <w:sz w:val="24"/>
          <w:szCs w:val="24"/>
        </w:rPr>
        <w:t>значительно повысит как физическую, так и юридическую безопасность при занятии этим видом рыболовства.</w:t>
      </w:r>
    </w:p>
    <w:p w:rsidR="001A3A14" w:rsidRDefault="001A3A14" w:rsidP="004A16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118F0">
        <w:rPr>
          <w:sz w:val="24"/>
          <w:szCs w:val="24"/>
        </w:rPr>
        <w:t>нашем клубе</w:t>
      </w:r>
      <w:r>
        <w:rPr>
          <w:sz w:val="24"/>
          <w:szCs w:val="24"/>
        </w:rPr>
        <w:t xml:space="preserve"> на учете </w:t>
      </w:r>
      <w:r w:rsidR="00031FCE">
        <w:rPr>
          <w:sz w:val="24"/>
          <w:szCs w:val="24"/>
        </w:rPr>
        <w:t>состоят</w:t>
      </w:r>
      <w:r>
        <w:rPr>
          <w:sz w:val="24"/>
          <w:szCs w:val="24"/>
        </w:rPr>
        <w:t xml:space="preserve"> пять сертифицированных инструкторов по подводной охоте</w:t>
      </w:r>
      <w:r w:rsidR="000118F0">
        <w:rPr>
          <w:sz w:val="24"/>
          <w:szCs w:val="24"/>
        </w:rPr>
        <w:t>, см. «</w:t>
      </w:r>
      <w:r w:rsidR="000118F0" w:rsidRPr="000118F0">
        <w:rPr>
          <w:b/>
          <w:i/>
          <w:sz w:val="24"/>
          <w:szCs w:val="24"/>
        </w:rPr>
        <w:t>Инструкторы по подводной охоте Клуба подводников «Мурена»</w:t>
      </w:r>
      <w:r w:rsidR="000118F0">
        <w:rPr>
          <w:sz w:val="24"/>
          <w:szCs w:val="24"/>
        </w:rPr>
        <w:t>.</w:t>
      </w:r>
      <w:r w:rsidR="00DA1F59">
        <w:rPr>
          <w:sz w:val="24"/>
          <w:szCs w:val="24"/>
        </w:rPr>
        <w:t xml:space="preserve"> Они проводят или  первичное обучение новичков, или аттестацию подводных охотников других организаций. По окончании этой процедуры подводному охотнику выдаются соответствующие документы (удостоверение и паспорт подводного охотника ФПСПДУ). Более подробно узнать об этом можно из документа </w:t>
      </w:r>
      <w:r w:rsidR="00DA1F59" w:rsidRPr="00DA1F59">
        <w:rPr>
          <w:b/>
          <w:i/>
          <w:sz w:val="24"/>
          <w:szCs w:val="24"/>
        </w:rPr>
        <w:t>«Правила оформления удостоверения «Подводный охотник ФПСПДУ»</w:t>
      </w:r>
      <w:r w:rsidR="00DA1F59">
        <w:rPr>
          <w:sz w:val="24"/>
          <w:szCs w:val="24"/>
        </w:rPr>
        <w:t>.</w:t>
      </w:r>
    </w:p>
    <w:p w:rsidR="00BC0C66" w:rsidRPr="00F31084" w:rsidRDefault="00B930E1" w:rsidP="00B930E1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Форма заявления на подготовку (аттестацию) подводного охотника приведена </w:t>
      </w:r>
      <w:r w:rsidRPr="00B930E1">
        <w:rPr>
          <w:b/>
          <w:i/>
          <w:iCs/>
          <w:sz w:val="24"/>
          <w:szCs w:val="24"/>
        </w:rPr>
        <w:t>здесь</w:t>
      </w:r>
      <w:r>
        <w:rPr>
          <w:iCs/>
          <w:sz w:val="24"/>
          <w:szCs w:val="24"/>
        </w:rPr>
        <w:t xml:space="preserve">.            </w:t>
      </w:r>
      <w:r>
        <w:rPr>
          <w:sz w:val="24"/>
          <w:szCs w:val="24"/>
        </w:rPr>
        <w:t xml:space="preserve">К обучению допускаются лица обоего пола, не моложе 18 лет. </w:t>
      </w:r>
      <w:r w:rsidR="00D73C5A">
        <w:rPr>
          <w:iCs/>
          <w:sz w:val="24"/>
          <w:szCs w:val="24"/>
        </w:rPr>
        <w:t>Рекомендуется предоставлять медицинское разрешение на</w:t>
      </w:r>
      <w:r>
        <w:rPr>
          <w:iCs/>
          <w:sz w:val="24"/>
          <w:szCs w:val="24"/>
        </w:rPr>
        <w:t xml:space="preserve"> занятия подводной охотой</w:t>
      </w:r>
      <w:r w:rsidR="00D73C5A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</w:p>
    <w:p w:rsidR="00BB35AE" w:rsidRDefault="00F31084" w:rsidP="00401A6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 </w:t>
      </w:r>
      <w:r w:rsidR="00E42618">
        <w:rPr>
          <w:sz w:val="24"/>
          <w:szCs w:val="24"/>
        </w:rPr>
        <w:t xml:space="preserve">Занятия по теоретической программе проводятся в </w:t>
      </w:r>
      <w:r w:rsidR="00CB0381">
        <w:rPr>
          <w:sz w:val="24"/>
          <w:szCs w:val="24"/>
        </w:rPr>
        <w:t xml:space="preserve">комфортных условиях – в хорошо оборудованном </w:t>
      </w:r>
      <w:r w:rsidR="00E42618">
        <w:rPr>
          <w:sz w:val="24"/>
          <w:szCs w:val="24"/>
        </w:rPr>
        <w:t xml:space="preserve">учебном классе  </w:t>
      </w:r>
      <w:r w:rsidR="00E42618" w:rsidRPr="00226142">
        <w:rPr>
          <w:b/>
          <w:i/>
          <w:sz w:val="24"/>
          <w:szCs w:val="24"/>
        </w:rPr>
        <w:t>офиса Клуба</w:t>
      </w:r>
      <w:r w:rsidR="00E42618">
        <w:rPr>
          <w:sz w:val="24"/>
          <w:szCs w:val="24"/>
        </w:rPr>
        <w:t xml:space="preserve">, по адресу: </w:t>
      </w:r>
      <w:r w:rsidR="00BB35AE">
        <w:rPr>
          <w:sz w:val="24"/>
          <w:szCs w:val="24"/>
        </w:rPr>
        <w:t xml:space="preserve">       </w:t>
      </w:r>
    </w:p>
    <w:p w:rsidR="00E42618" w:rsidRPr="009F6378" w:rsidRDefault="00BB35AE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42618">
        <w:rPr>
          <w:sz w:val="24"/>
          <w:szCs w:val="24"/>
        </w:rPr>
        <w:t xml:space="preserve">г. Киев, ул. </w:t>
      </w:r>
      <w:proofErr w:type="gramStart"/>
      <w:r w:rsidR="00E42618">
        <w:rPr>
          <w:sz w:val="24"/>
          <w:szCs w:val="24"/>
        </w:rPr>
        <w:t>Нагорная</w:t>
      </w:r>
      <w:proofErr w:type="gramEnd"/>
      <w:r w:rsidR="00E42618">
        <w:rPr>
          <w:sz w:val="24"/>
          <w:szCs w:val="24"/>
        </w:rPr>
        <w:t xml:space="preserve">, 6/31, оф.3   Тел: </w:t>
      </w:r>
      <w:r w:rsidR="006F2A1A">
        <w:rPr>
          <w:sz w:val="24"/>
          <w:szCs w:val="24"/>
        </w:rPr>
        <w:t xml:space="preserve"> </w:t>
      </w:r>
      <w:r w:rsidR="00E42618">
        <w:rPr>
          <w:sz w:val="24"/>
          <w:szCs w:val="24"/>
        </w:rPr>
        <w:t>+380 44 483-42-53</w:t>
      </w:r>
      <w:r w:rsidR="006F2A1A">
        <w:rPr>
          <w:sz w:val="24"/>
          <w:szCs w:val="24"/>
        </w:rPr>
        <w:t>,  +380 67 231-51-07</w:t>
      </w:r>
    </w:p>
    <w:p w:rsidR="00383876" w:rsidRPr="009F6378" w:rsidRDefault="00383876" w:rsidP="002F1F55">
      <w:pPr>
        <w:spacing w:after="0"/>
        <w:jc w:val="both"/>
        <w:rPr>
          <w:sz w:val="24"/>
          <w:szCs w:val="24"/>
        </w:rPr>
      </w:pPr>
    </w:p>
    <w:p w:rsidR="00383876" w:rsidRPr="009F6378" w:rsidRDefault="00383876" w:rsidP="002F1F55">
      <w:pPr>
        <w:spacing w:after="0"/>
        <w:jc w:val="both"/>
        <w:rPr>
          <w:sz w:val="24"/>
          <w:szCs w:val="24"/>
        </w:rPr>
      </w:pPr>
    </w:p>
    <w:p w:rsidR="006A6034" w:rsidRDefault="00E42618" w:rsidP="00D73C5A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 проводятся:</w:t>
      </w:r>
    </w:p>
    <w:p w:rsidR="00E42618" w:rsidRDefault="00E42618" w:rsidP="002F1F55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зимнее время года </w:t>
      </w:r>
      <w:r w:rsidR="00CB03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</w:t>
      </w:r>
      <w:r w:rsidR="00CB0381">
        <w:rPr>
          <w:sz w:val="24"/>
          <w:szCs w:val="24"/>
        </w:rPr>
        <w:t xml:space="preserve">25-метровом </w:t>
      </w:r>
      <w:r>
        <w:rPr>
          <w:sz w:val="24"/>
          <w:szCs w:val="24"/>
        </w:rPr>
        <w:t xml:space="preserve">плавательном </w:t>
      </w:r>
      <w:r w:rsidRPr="00B930E1">
        <w:rPr>
          <w:b/>
          <w:i/>
          <w:sz w:val="24"/>
          <w:szCs w:val="24"/>
        </w:rPr>
        <w:t>бассейне ДЮСШ г. Борисполя</w:t>
      </w:r>
      <w:r>
        <w:rPr>
          <w:sz w:val="24"/>
          <w:szCs w:val="24"/>
        </w:rPr>
        <w:t>. Время занятий: воскресенье с 10 до 12 часов, среда с 20 до 22 часов</w:t>
      </w:r>
    </w:p>
    <w:p w:rsidR="00E42618" w:rsidRDefault="00E42618" w:rsidP="002F1F55">
      <w:pPr>
        <w:pStyle w:val="a4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летнее время года</w:t>
      </w:r>
      <w:r w:rsidR="00BB35AE">
        <w:rPr>
          <w:sz w:val="24"/>
          <w:szCs w:val="24"/>
        </w:rPr>
        <w:t xml:space="preserve"> </w:t>
      </w:r>
      <w:r w:rsidR="00CB0381">
        <w:rPr>
          <w:sz w:val="24"/>
          <w:szCs w:val="24"/>
        </w:rPr>
        <w:t xml:space="preserve">- </w:t>
      </w:r>
      <w:r w:rsidR="00BB35AE">
        <w:rPr>
          <w:sz w:val="24"/>
          <w:szCs w:val="24"/>
        </w:rPr>
        <w:t>на открытых водоёмах (</w:t>
      </w:r>
      <w:r w:rsidR="00B930E1">
        <w:rPr>
          <w:sz w:val="24"/>
          <w:szCs w:val="24"/>
        </w:rPr>
        <w:t xml:space="preserve">озера, </w:t>
      </w:r>
      <w:r w:rsidR="00BB35AE">
        <w:rPr>
          <w:sz w:val="24"/>
          <w:szCs w:val="24"/>
        </w:rPr>
        <w:t>карьеры гг. Малин и Житомир</w:t>
      </w:r>
      <w:r w:rsidR="00AB4851">
        <w:rPr>
          <w:sz w:val="24"/>
          <w:szCs w:val="24"/>
        </w:rPr>
        <w:t xml:space="preserve"> и др.</w:t>
      </w:r>
      <w:r w:rsidR="00BB35AE">
        <w:rPr>
          <w:sz w:val="24"/>
          <w:szCs w:val="24"/>
        </w:rPr>
        <w:t xml:space="preserve">)  </w:t>
      </w:r>
    </w:p>
    <w:p w:rsidR="006C5DE6" w:rsidRDefault="006C5DE6" w:rsidP="002F1F55">
      <w:pPr>
        <w:pStyle w:val="a4"/>
        <w:spacing w:after="0"/>
        <w:jc w:val="both"/>
        <w:rPr>
          <w:sz w:val="24"/>
          <w:szCs w:val="24"/>
        </w:rPr>
      </w:pPr>
    </w:p>
    <w:p w:rsidR="00BB35AE" w:rsidRDefault="00BB35AE" w:rsidP="00D73C5A">
      <w:pPr>
        <w:spacing w:after="0"/>
        <w:ind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Для лиц, находящихся </w:t>
      </w:r>
      <w:r w:rsidR="002F1F55">
        <w:rPr>
          <w:sz w:val="24"/>
          <w:szCs w:val="24"/>
        </w:rPr>
        <w:t xml:space="preserve">в летний период </w:t>
      </w:r>
      <w:r>
        <w:rPr>
          <w:sz w:val="24"/>
          <w:szCs w:val="24"/>
        </w:rPr>
        <w:t>в Крыму</w:t>
      </w:r>
      <w:r w:rsidR="00944EDB">
        <w:rPr>
          <w:sz w:val="24"/>
          <w:szCs w:val="24"/>
        </w:rPr>
        <w:t>, Клуб предлагает пройти обучение</w:t>
      </w:r>
      <w:r>
        <w:rPr>
          <w:sz w:val="24"/>
          <w:szCs w:val="24"/>
        </w:rPr>
        <w:t xml:space="preserve"> в его </w:t>
      </w:r>
      <w:r w:rsidRPr="00226142">
        <w:rPr>
          <w:b/>
          <w:i/>
          <w:sz w:val="24"/>
          <w:szCs w:val="24"/>
        </w:rPr>
        <w:t>филиале Дайв-центра</w:t>
      </w:r>
      <w:r w:rsidR="00AB4851">
        <w:rPr>
          <w:sz w:val="24"/>
          <w:szCs w:val="24"/>
        </w:rPr>
        <w:t xml:space="preserve"> по адресу: Крым,</w:t>
      </w:r>
      <w:r w:rsidR="00944EDB">
        <w:rPr>
          <w:sz w:val="24"/>
          <w:szCs w:val="24"/>
        </w:rPr>
        <w:t xml:space="preserve"> </w:t>
      </w:r>
      <w:r>
        <w:rPr>
          <w:sz w:val="24"/>
          <w:szCs w:val="24"/>
        </w:rPr>
        <w:t>Черноморский район, п. Межводное, ул.</w:t>
      </w:r>
      <w:r w:rsidR="00AB4851">
        <w:rPr>
          <w:sz w:val="24"/>
          <w:szCs w:val="24"/>
        </w:rPr>
        <w:t xml:space="preserve"> </w:t>
      </w:r>
      <w:r>
        <w:rPr>
          <w:sz w:val="24"/>
          <w:szCs w:val="24"/>
        </w:rPr>
        <w:t>Виноградная,</w:t>
      </w:r>
      <w:r w:rsidR="00D73C5A">
        <w:rPr>
          <w:sz w:val="24"/>
          <w:szCs w:val="24"/>
        </w:rPr>
        <w:t xml:space="preserve"> дом </w:t>
      </w:r>
      <w:r>
        <w:rPr>
          <w:sz w:val="24"/>
          <w:szCs w:val="24"/>
        </w:rPr>
        <w:t xml:space="preserve">25.  </w:t>
      </w:r>
      <w:r w:rsidR="00944EDB">
        <w:rPr>
          <w:sz w:val="24"/>
          <w:szCs w:val="24"/>
        </w:rPr>
        <w:t xml:space="preserve">          </w:t>
      </w:r>
      <w:r>
        <w:rPr>
          <w:sz w:val="24"/>
          <w:szCs w:val="24"/>
        </w:rPr>
        <w:t>Тел: +380 50 871-02-37, +380 50 928-65-17</w:t>
      </w:r>
    </w:p>
    <w:p w:rsidR="00A2378F" w:rsidRPr="00A2378F" w:rsidRDefault="00A2378F" w:rsidP="002F1F55">
      <w:pPr>
        <w:spacing w:after="0"/>
        <w:jc w:val="both"/>
        <w:rPr>
          <w:sz w:val="24"/>
          <w:szCs w:val="24"/>
          <w:lang w:val="uk-UA"/>
        </w:rPr>
      </w:pPr>
    </w:p>
    <w:p w:rsidR="00A2378F" w:rsidRDefault="00A2378F" w:rsidP="002F1F55">
      <w:pPr>
        <w:spacing w:after="0"/>
        <w:jc w:val="both"/>
        <w:rPr>
          <w:sz w:val="24"/>
          <w:szCs w:val="24"/>
        </w:rPr>
      </w:pPr>
      <w:r w:rsidRPr="0036265A">
        <w:rPr>
          <w:sz w:val="24"/>
          <w:szCs w:val="24"/>
        </w:rPr>
        <w:t>Стоимость обучения</w:t>
      </w:r>
      <w:r w:rsidR="00C7043E">
        <w:rPr>
          <w:sz w:val="24"/>
          <w:szCs w:val="24"/>
        </w:rPr>
        <w:t xml:space="preserve"> на полном</w:t>
      </w:r>
      <w:r>
        <w:rPr>
          <w:sz w:val="24"/>
          <w:szCs w:val="24"/>
          <w:lang w:val="uk-UA"/>
        </w:rPr>
        <w:t xml:space="preserve"> </w:t>
      </w:r>
      <w:r w:rsidRPr="0036265A">
        <w:rPr>
          <w:sz w:val="24"/>
          <w:szCs w:val="24"/>
        </w:rPr>
        <w:t xml:space="preserve">курсе </w:t>
      </w:r>
      <w:r w:rsidR="00C7043E">
        <w:rPr>
          <w:sz w:val="24"/>
          <w:szCs w:val="24"/>
        </w:rPr>
        <w:t>«Подводный охотник»</w:t>
      </w:r>
      <w:r>
        <w:rPr>
          <w:sz w:val="24"/>
          <w:szCs w:val="24"/>
        </w:rPr>
        <w:t xml:space="preserve"> составляет:</w:t>
      </w:r>
    </w:p>
    <w:p w:rsidR="00A2378F" w:rsidRPr="00A2378F" w:rsidRDefault="00A2378F" w:rsidP="002F1F55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индивидуальные занятия</w:t>
      </w:r>
      <w:r w:rsidR="00C7043E">
        <w:rPr>
          <w:sz w:val="24"/>
          <w:szCs w:val="24"/>
        </w:rPr>
        <w:tab/>
      </w:r>
      <w:r w:rsidR="00A94805" w:rsidRPr="00A2378F">
        <w:rPr>
          <w:sz w:val="24"/>
          <w:szCs w:val="24"/>
        </w:rPr>
        <w:t>с инструктором</w:t>
      </w:r>
      <w:r w:rsidR="00C7043E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Pr="00A2378F">
        <w:rPr>
          <w:sz w:val="24"/>
          <w:szCs w:val="24"/>
        </w:rPr>
        <w:t>- 2</w:t>
      </w:r>
      <w:r w:rsidR="002F1F55">
        <w:rPr>
          <w:sz w:val="24"/>
          <w:szCs w:val="24"/>
        </w:rPr>
        <w:t>400</w:t>
      </w:r>
      <w:r w:rsidRPr="00A2378F">
        <w:rPr>
          <w:sz w:val="24"/>
          <w:szCs w:val="24"/>
        </w:rPr>
        <w:t xml:space="preserve">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A2378F" w:rsidRPr="00A2378F" w:rsidRDefault="00A2378F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 xml:space="preserve">в составе группы 2-3 чел                 </w:t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2F1F55">
        <w:rPr>
          <w:sz w:val="24"/>
          <w:szCs w:val="24"/>
        </w:rPr>
        <w:t>- 20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A2378F" w:rsidRPr="00A2378F" w:rsidRDefault="00A2378F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в составе группы 4-6 чел</w:t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2F1F55">
        <w:rPr>
          <w:sz w:val="24"/>
          <w:szCs w:val="24"/>
        </w:rPr>
        <w:t>- 16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36265A" w:rsidRDefault="002F1F55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</w:t>
      </w:r>
      <w:r w:rsidR="00A94805">
        <w:rPr>
          <w:sz w:val="24"/>
          <w:szCs w:val="24"/>
        </w:rPr>
        <w:t>аттестации</w:t>
      </w:r>
      <w:r>
        <w:rPr>
          <w:sz w:val="24"/>
          <w:szCs w:val="24"/>
        </w:rPr>
        <w:t xml:space="preserve"> на </w:t>
      </w:r>
      <w:r w:rsidR="00C7043E">
        <w:rPr>
          <w:sz w:val="24"/>
          <w:szCs w:val="24"/>
        </w:rPr>
        <w:t>экстерн-</w:t>
      </w:r>
      <w:r w:rsidR="0036265A" w:rsidRPr="0036265A">
        <w:rPr>
          <w:sz w:val="24"/>
          <w:szCs w:val="24"/>
        </w:rPr>
        <w:t xml:space="preserve">курсе </w:t>
      </w:r>
      <w:r w:rsidR="00A2378F" w:rsidRPr="00E52AFA">
        <w:rPr>
          <w:iCs/>
          <w:sz w:val="24"/>
          <w:szCs w:val="24"/>
        </w:rPr>
        <w:t xml:space="preserve"> </w:t>
      </w:r>
      <w:r w:rsidR="0036265A">
        <w:rPr>
          <w:sz w:val="24"/>
          <w:szCs w:val="24"/>
        </w:rPr>
        <w:t>составляет:</w:t>
      </w:r>
    </w:p>
    <w:p w:rsidR="006701B6" w:rsidRPr="00A2378F" w:rsidRDefault="00D1254C" w:rsidP="002F1F55">
      <w:pPr>
        <w:pStyle w:val="a4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индивидуальные занятия</w:t>
      </w:r>
      <w:r w:rsidR="00A2378F" w:rsidRPr="00A2378F">
        <w:rPr>
          <w:sz w:val="24"/>
          <w:szCs w:val="24"/>
        </w:rPr>
        <w:t xml:space="preserve"> с инструктором </w:t>
      </w:r>
      <w:r w:rsidR="00A94805">
        <w:rPr>
          <w:sz w:val="24"/>
          <w:szCs w:val="24"/>
        </w:rPr>
        <w:tab/>
      </w:r>
      <w:r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A94805">
        <w:rPr>
          <w:sz w:val="24"/>
          <w:szCs w:val="24"/>
        </w:rPr>
        <w:t xml:space="preserve">-  </w:t>
      </w:r>
      <w:r w:rsidRPr="00A2378F">
        <w:rPr>
          <w:sz w:val="24"/>
          <w:szCs w:val="24"/>
        </w:rPr>
        <w:t>8</w:t>
      </w:r>
      <w:r w:rsidR="006701B6" w:rsidRPr="00A2378F">
        <w:rPr>
          <w:sz w:val="24"/>
          <w:szCs w:val="24"/>
        </w:rPr>
        <w:t xml:space="preserve">00 </w:t>
      </w:r>
      <w:proofErr w:type="spellStart"/>
      <w:r w:rsidR="006701B6" w:rsidRPr="00A2378F">
        <w:rPr>
          <w:sz w:val="24"/>
          <w:szCs w:val="24"/>
        </w:rPr>
        <w:t>грн</w:t>
      </w:r>
      <w:proofErr w:type="spellEnd"/>
    </w:p>
    <w:p w:rsidR="0036265A" w:rsidRPr="00A2378F" w:rsidRDefault="0036265A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378F">
        <w:rPr>
          <w:sz w:val="24"/>
          <w:szCs w:val="24"/>
        </w:rPr>
        <w:t>в составе</w:t>
      </w:r>
      <w:r w:rsidR="00383876">
        <w:rPr>
          <w:sz w:val="24"/>
          <w:szCs w:val="24"/>
        </w:rPr>
        <w:t xml:space="preserve"> группы 2-</w:t>
      </w:r>
      <w:r w:rsidR="00383876">
        <w:rPr>
          <w:sz w:val="24"/>
          <w:szCs w:val="24"/>
          <w:lang w:val="en-US"/>
        </w:rPr>
        <w:t>4</w:t>
      </w:r>
      <w:r w:rsidR="00D1254C" w:rsidRPr="00A2378F">
        <w:rPr>
          <w:sz w:val="24"/>
          <w:szCs w:val="24"/>
        </w:rPr>
        <w:t xml:space="preserve"> чел                 </w:t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D1254C"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A94805">
        <w:rPr>
          <w:sz w:val="24"/>
          <w:szCs w:val="24"/>
        </w:rPr>
        <w:t>-  6</w:t>
      </w:r>
      <w:r w:rsidRPr="00A2378F">
        <w:rPr>
          <w:sz w:val="24"/>
          <w:szCs w:val="24"/>
        </w:rPr>
        <w:t xml:space="preserve">00 </w:t>
      </w:r>
      <w:proofErr w:type="spellStart"/>
      <w:r w:rsidRPr="00A2378F">
        <w:rPr>
          <w:sz w:val="24"/>
          <w:szCs w:val="24"/>
        </w:rPr>
        <w:t>грн</w:t>
      </w:r>
      <w:proofErr w:type="spellEnd"/>
    </w:p>
    <w:p w:rsidR="0036265A" w:rsidRPr="00A2378F" w:rsidRDefault="00383876" w:rsidP="002F1F55">
      <w:pPr>
        <w:pStyle w:val="a4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составе группы </w:t>
      </w:r>
      <w:r>
        <w:rPr>
          <w:sz w:val="24"/>
          <w:szCs w:val="24"/>
          <w:lang w:val="en-US"/>
        </w:rPr>
        <w:t>5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8</w:t>
      </w:r>
      <w:r w:rsidR="0036265A" w:rsidRPr="00A2378F">
        <w:rPr>
          <w:sz w:val="24"/>
          <w:szCs w:val="24"/>
        </w:rPr>
        <w:t xml:space="preserve"> чел</w:t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36265A" w:rsidRPr="00A2378F">
        <w:rPr>
          <w:sz w:val="24"/>
          <w:szCs w:val="24"/>
        </w:rPr>
        <w:t xml:space="preserve">- </w:t>
      </w:r>
      <w:r w:rsidR="00A94805">
        <w:rPr>
          <w:sz w:val="24"/>
          <w:szCs w:val="24"/>
        </w:rPr>
        <w:t xml:space="preserve"> 5</w:t>
      </w:r>
      <w:r w:rsidR="006701B6" w:rsidRPr="00A2378F">
        <w:rPr>
          <w:sz w:val="24"/>
          <w:szCs w:val="24"/>
        </w:rPr>
        <w:t xml:space="preserve">00 </w:t>
      </w:r>
      <w:proofErr w:type="spellStart"/>
      <w:r w:rsidR="006701B6" w:rsidRPr="00A2378F">
        <w:rPr>
          <w:sz w:val="24"/>
          <w:szCs w:val="24"/>
        </w:rPr>
        <w:t>грн</w:t>
      </w:r>
      <w:proofErr w:type="spellEnd"/>
    </w:p>
    <w:p w:rsidR="002F1F55" w:rsidRPr="002F1F55" w:rsidRDefault="002F1F55" w:rsidP="002F1F55">
      <w:pPr>
        <w:spacing w:after="0"/>
        <w:jc w:val="both"/>
        <w:rPr>
          <w:sz w:val="16"/>
          <w:szCs w:val="16"/>
        </w:rPr>
      </w:pPr>
    </w:p>
    <w:p w:rsidR="003446C9" w:rsidRDefault="003446C9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входит:</w:t>
      </w:r>
    </w:p>
    <w:p w:rsidR="003446C9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работа преподавателей на занятиях по теории и практике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тестирование и практический зачет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аренда подводного снаряжения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аренда воды бассейна</w:t>
      </w:r>
    </w:p>
    <w:p w:rsidR="00C64761" w:rsidRDefault="00C64761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сертификация дайвера</w:t>
      </w:r>
      <w:r w:rsidR="00A94805">
        <w:rPr>
          <w:sz w:val="24"/>
          <w:szCs w:val="24"/>
        </w:rPr>
        <w:t xml:space="preserve"> (удостоверение и паспорт </w:t>
      </w:r>
      <w:proofErr w:type="gramStart"/>
      <w:r w:rsidR="00A94805">
        <w:rPr>
          <w:sz w:val="24"/>
          <w:szCs w:val="24"/>
        </w:rPr>
        <w:t>ПО</w:t>
      </w:r>
      <w:proofErr w:type="gramEnd"/>
      <w:r w:rsidR="00A94805">
        <w:rPr>
          <w:sz w:val="24"/>
          <w:szCs w:val="24"/>
        </w:rPr>
        <w:t>)</w:t>
      </w:r>
    </w:p>
    <w:p w:rsidR="00A94805" w:rsidRDefault="00A94805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членские взносы в ФПСПДУ</w:t>
      </w:r>
    </w:p>
    <w:p w:rsidR="00A94805" w:rsidRDefault="00A94805" w:rsidP="002F1F55">
      <w:pPr>
        <w:pStyle w:val="a4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членские взносы в клуб</w:t>
      </w:r>
    </w:p>
    <w:p w:rsidR="00C64761" w:rsidRDefault="00C64761" w:rsidP="002F1F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стоимость не входит</w:t>
      </w:r>
      <w:r w:rsidR="00620D5B">
        <w:rPr>
          <w:sz w:val="24"/>
          <w:szCs w:val="24"/>
        </w:rPr>
        <w:t xml:space="preserve"> (заказывается по желанию)</w:t>
      </w:r>
      <w:r>
        <w:rPr>
          <w:sz w:val="24"/>
          <w:szCs w:val="24"/>
        </w:rPr>
        <w:t>:</w:t>
      </w:r>
    </w:p>
    <w:p w:rsidR="00C64761" w:rsidRDefault="00C6476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учебник</w:t>
      </w:r>
      <w:r w:rsidR="00620D5B">
        <w:rPr>
          <w:sz w:val="24"/>
          <w:szCs w:val="24"/>
        </w:rPr>
        <w:t xml:space="preserve"> </w:t>
      </w:r>
      <w:r w:rsidR="00A94805">
        <w:rPr>
          <w:sz w:val="24"/>
          <w:szCs w:val="24"/>
        </w:rPr>
        <w:t xml:space="preserve"> </w:t>
      </w:r>
      <w:r w:rsidR="00A94805">
        <w:rPr>
          <w:sz w:val="24"/>
          <w:szCs w:val="24"/>
          <w:lang w:val="en-US"/>
        </w:rPr>
        <w:t>NDL</w:t>
      </w:r>
      <w:r w:rsidR="00A94805" w:rsidRPr="00A94805">
        <w:rPr>
          <w:sz w:val="24"/>
          <w:szCs w:val="24"/>
        </w:rPr>
        <w:t xml:space="preserve"> </w:t>
      </w:r>
      <w:r w:rsidR="00620D5B">
        <w:rPr>
          <w:sz w:val="24"/>
          <w:szCs w:val="24"/>
        </w:rPr>
        <w:t>«</w:t>
      </w:r>
      <w:r w:rsidR="00A94805">
        <w:rPr>
          <w:sz w:val="24"/>
          <w:szCs w:val="24"/>
        </w:rPr>
        <w:t>Подводная охота.</w:t>
      </w:r>
      <w:r w:rsidR="00031FCE">
        <w:rPr>
          <w:sz w:val="24"/>
          <w:szCs w:val="24"/>
        </w:rPr>
        <w:t xml:space="preserve"> </w:t>
      </w:r>
      <w:r w:rsidR="00A94805">
        <w:rPr>
          <w:sz w:val="24"/>
          <w:szCs w:val="24"/>
        </w:rPr>
        <w:t>Фридайвинг</w:t>
      </w:r>
      <w:r w:rsidR="00620D5B">
        <w:rPr>
          <w:sz w:val="24"/>
          <w:szCs w:val="24"/>
        </w:rPr>
        <w:t>»</w:t>
      </w:r>
      <w:r w:rsidR="00620D5B">
        <w:rPr>
          <w:sz w:val="24"/>
          <w:szCs w:val="24"/>
        </w:rPr>
        <w:tab/>
      </w:r>
      <w:r w:rsidR="00620D5B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620D5B">
        <w:rPr>
          <w:sz w:val="24"/>
          <w:szCs w:val="24"/>
        </w:rPr>
        <w:t xml:space="preserve">- 250 </w:t>
      </w:r>
      <w:proofErr w:type="spellStart"/>
      <w:r w:rsidR="00620D5B">
        <w:rPr>
          <w:sz w:val="24"/>
          <w:szCs w:val="24"/>
        </w:rPr>
        <w:t>грн</w:t>
      </w:r>
      <w:proofErr w:type="spellEnd"/>
    </w:p>
    <w:p w:rsidR="00AB4851" w:rsidRPr="00916474" w:rsidRDefault="00AB4851" w:rsidP="002F1F55">
      <w:pPr>
        <w:pStyle w:val="a4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транспортные услуги (для открытых водоёмов)</w:t>
      </w:r>
      <w:r w:rsidR="00B30A3F">
        <w:rPr>
          <w:sz w:val="24"/>
          <w:szCs w:val="24"/>
        </w:rPr>
        <w:tab/>
      </w:r>
      <w:r w:rsidR="00B30A3F">
        <w:rPr>
          <w:sz w:val="24"/>
          <w:szCs w:val="24"/>
        </w:rPr>
        <w:tab/>
      </w:r>
      <w:r w:rsidR="00401A64">
        <w:rPr>
          <w:sz w:val="24"/>
          <w:szCs w:val="24"/>
        </w:rPr>
        <w:tab/>
      </w:r>
      <w:r w:rsidR="00B30A3F">
        <w:rPr>
          <w:sz w:val="24"/>
          <w:szCs w:val="24"/>
        </w:rPr>
        <w:t>-</w:t>
      </w:r>
      <w:r w:rsidR="00401A64">
        <w:rPr>
          <w:sz w:val="24"/>
          <w:szCs w:val="24"/>
        </w:rPr>
        <w:t xml:space="preserve"> </w:t>
      </w:r>
      <w:r w:rsidR="00B30A3F">
        <w:rPr>
          <w:sz w:val="24"/>
          <w:szCs w:val="24"/>
        </w:rPr>
        <w:t>по факту</w:t>
      </w:r>
    </w:p>
    <w:p w:rsidR="00916474" w:rsidRPr="009F6378" w:rsidRDefault="00916474" w:rsidP="00916474">
      <w:pPr>
        <w:spacing w:after="0"/>
        <w:jc w:val="both"/>
        <w:rPr>
          <w:sz w:val="24"/>
          <w:szCs w:val="24"/>
        </w:rPr>
      </w:pPr>
    </w:p>
    <w:p w:rsidR="00916474" w:rsidRPr="00916474" w:rsidRDefault="00916474" w:rsidP="0091647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подготовку (аттестацию) подводных охотников направлять по адресу: </w:t>
      </w:r>
      <w:hyperlink r:id="rId9" w:history="1">
        <w:r w:rsidRPr="00296D8C">
          <w:rPr>
            <w:rStyle w:val="a3"/>
            <w:sz w:val="24"/>
            <w:szCs w:val="24"/>
            <w:lang w:val="en-US"/>
          </w:rPr>
          <w:t>murenaclub</w:t>
        </w:r>
        <w:r w:rsidRPr="00916474">
          <w:rPr>
            <w:rStyle w:val="a3"/>
            <w:sz w:val="24"/>
            <w:szCs w:val="24"/>
          </w:rPr>
          <w:t>@</w:t>
        </w:r>
        <w:r w:rsidRPr="00296D8C">
          <w:rPr>
            <w:rStyle w:val="a3"/>
            <w:sz w:val="24"/>
            <w:szCs w:val="24"/>
            <w:lang w:val="en-US"/>
          </w:rPr>
          <w:t>outlook</w:t>
        </w:r>
        <w:r w:rsidRPr="00916474">
          <w:rPr>
            <w:rStyle w:val="a3"/>
            <w:sz w:val="24"/>
            <w:szCs w:val="24"/>
          </w:rPr>
          <w:t>.</w:t>
        </w:r>
        <w:r w:rsidRPr="00296D8C">
          <w:rPr>
            <w:rStyle w:val="a3"/>
            <w:sz w:val="24"/>
            <w:szCs w:val="24"/>
            <w:lang w:val="en-US"/>
          </w:rPr>
          <w:t>com</w:t>
        </w:r>
      </w:hyperlink>
      <w:r w:rsidRPr="0091647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или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тел: +380 67 231-51-07, +380 50 871-02-37</w:t>
      </w:r>
    </w:p>
    <w:p w:rsidR="00916474" w:rsidRPr="00916474" w:rsidRDefault="00916474" w:rsidP="00916474">
      <w:pPr>
        <w:spacing w:after="0"/>
        <w:jc w:val="both"/>
        <w:rPr>
          <w:sz w:val="24"/>
          <w:szCs w:val="24"/>
        </w:rPr>
      </w:pPr>
    </w:p>
    <w:sectPr w:rsidR="00916474" w:rsidRPr="00916474" w:rsidSect="00BB35AE">
      <w:pgSz w:w="11906" w:h="16838"/>
      <w:pgMar w:top="426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35FE"/>
    <w:multiLevelType w:val="hybridMultilevel"/>
    <w:tmpl w:val="F61C28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A1339B"/>
    <w:multiLevelType w:val="hybridMultilevel"/>
    <w:tmpl w:val="1DD4A82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80231C"/>
    <w:multiLevelType w:val="multilevel"/>
    <w:tmpl w:val="3C5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10919"/>
    <w:multiLevelType w:val="hybridMultilevel"/>
    <w:tmpl w:val="69348D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306355"/>
    <w:multiLevelType w:val="hybridMultilevel"/>
    <w:tmpl w:val="F27AC3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4E54"/>
    <w:multiLevelType w:val="hybridMultilevel"/>
    <w:tmpl w:val="6D0AA7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D49E6"/>
    <w:multiLevelType w:val="hybridMultilevel"/>
    <w:tmpl w:val="D4984E1A"/>
    <w:lvl w:ilvl="0" w:tplc="795AD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F5FC9"/>
    <w:multiLevelType w:val="hybridMultilevel"/>
    <w:tmpl w:val="F02C54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B3A7E"/>
    <w:multiLevelType w:val="hybridMultilevel"/>
    <w:tmpl w:val="8646AD8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34"/>
    <w:rsid w:val="000118F0"/>
    <w:rsid w:val="00031FCE"/>
    <w:rsid w:val="00044143"/>
    <w:rsid w:val="00060665"/>
    <w:rsid w:val="000620B1"/>
    <w:rsid w:val="00086150"/>
    <w:rsid w:val="00097490"/>
    <w:rsid w:val="0010718D"/>
    <w:rsid w:val="0011378C"/>
    <w:rsid w:val="001A3A14"/>
    <w:rsid w:val="001B746E"/>
    <w:rsid w:val="00203441"/>
    <w:rsid w:val="00220C82"/>
    <w:rsid w:val="00226142"/>
    <w:rsid w:val="00231823"/>
    <w:rsid w:val="002970A9"/>
    <w:rsid w:val="002F1F55"/>
    <w:rsid w:val="003446C9"/>
    <w:rsid w:val="0036265A"/>
    <w:rsid w:val="00383876"/>
    <w:rsid w:val="00383A69"/>
    <w:rsid w:val="00401A64"/>
    <w:rsid w:val="00452A0D"/>
    <w:rsid w:val="00456431"/>
    <w:rsid w:val="0046383A"/>
    <w:rsid w:val="00472766"/>
    <w:rsid w:val="004A1654"/>
    <w:rsid w:val="00620D5B"/>
    <w:rsid w:val="00634FFC"/>
    <w:rsid w:val="006701B6"/>
    <w:rsid w:val="00675DF5"/>
    <w:rsid w:val="006A6034"/>
    <w:rsid w:val="006C5DE6"/>
    <w:rsid w:val="006F2A1A"/>
    <w:rsid w:val="0073311B"/>
    <w:rsid w:val="00744E66"/>
    <w:rsid w:val="007778D4"/>
    <w:rsid w:val="008A33A1"/>
    <w:rsid w:val="008A47BC"/>
    <w:rsid w:val="008F3338"/>
    <w:rsid w:val="008F74BD"/>
    <w:rsid w:val="00916474"/>
    <w:rsid w:val="00944EDB"/>
    <w:rsid w:val="00981DA0"/>
    <w:rsid w:val="009F6378"/>
    <w:rsid w:val="00A2378F"/>
    <w:rsid w:val="00A94805"/>
    <w:rsid w:val="00AA294C"/>
    <w:rsid w:val="00AB4851"/>
    <w:rsid w:val="00AC47D7"/>
    <w:rsid w:val="00B30A3F"/>
    <w:rsid w:val="00B46F79"/>
    <w:rsid w:val="00B930E1"/>
    <w:rsid w:val="00BB35AE"/>
    <w:rsid w:val="00BC0C66"/>
    <w:rsid w:val="00C0159B"/>
    <w:rsid w:val="00C30F48"/>
    <w:rsid w:val="00C64761"/>
    <w:rsid w:val="00C659E6"/>
    <w:rsid w:val="00C7043E"/>
    <w:rsid w:val="00CB0381"/>
    <w:rsid w:val="00CC2E13"/>
    <w:rsid w:val="00D01337"/>
    <w:rsid w:val="00D1254C"/>
    <w:rsid w:val="00D723F1"/>
    <w:rsid w:val="00D73C5A"/>
    <w:rsid w:val="00DA1F59"/>
    <w:rsid w:val="00DD2B5E"/>
    <w:rsid w:val="00DE041C"/>
    <w:rsid w:val="00DF1365"/>
    <w:rsid w:val="00E1458E"/>
    <w:rsid w:val="00E42618"/>
    <w:rsid w:val="00E52AFA"/>
    <w:rsid w:val="00E6271E"/>
    <w:rsid w:val="00EB387C"/>
    <w:rsid w:val="00EF0501"/>
    <w:rsid w:val="00EF3015"/>
    <w:rsid w:val="00F005F2"/>
    <w:rsid w:val="00F3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31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8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F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43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tf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urenaclub@outl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99728-3848-4E49-B291-2D2CF9AB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Vitaliy</dc:creator>
  <cp:lastModifiedBy>Vitaliy</cp:lastModifiedBy>
  <cp:revision>13</cp:revision>
  <dcterms:created xsi:type="dcterms:W3CDTF">2013-06-28T09:11:00Z</dcterms:created>
  <dcterms:modified xsi:type="dcterms:W3CDTF">2013-06-29T07:47:00Z</dcterms:modified>
</cp:coreProperties>
</file>